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257800" cy="1000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.cn域名境外註冊申請表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3.070866141732438"/>
        <w:jc w:val="left"/>
        <w:rPr>
          <w:rFonts w:ascii="Verdana" w:cs="Verdana" w:eastAsia="Verdana" w:hAnsi="Verdana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此表請提供</w:t>
      </w:r>
      <w:r w:rsidDel="00000000" w:rsidR="00000000" w:rsidRPr="00000000">
        <w:rPr>
          <w:rFonts w:ascii="Verdana" w:cs="Verdana" w:eastAsia="Verdana" w:hAnsi="Verdana"/>
          <w:color w:val="ff0000"/>
          <w:sz w:val="26"/>
          <w:szCs w:val="26"/>
          <w:rtl w:val="0"/>
        </w:rPr>
        <w:t xml:space="preserve">word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檔文件，請勿掃描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3.070866141732438"/>
        <w:jc w:val="left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以下為域名所有者訊息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需與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6"/>
          <w:szCs w:val="26"/>
          <w:rtl w:val="0"/>
        </w:rPr>
        <w:t xml:space="preserve">提交證明文件相同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3.070866141732438"/>
        <w:jc w:val="left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0" w:right="0" w:hanging="3.07086614173243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申請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網域名稱：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公司中文名稱：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申請人中文姓氏：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申請人中文名字：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中文地址：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郵遞區號：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中文城市名稱：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中文省/州名稱：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公司英文名稱：</w:t>
        <w:tab/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申請人英文姓氏：</w:t>
        <w:tab/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申請人英文名字：</w:t>
        <w:tab/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英文地址：</w:t>
        <w:tab/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英文城市名稱：</w:t>
        <w:tab/>
        <w:tab/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英文省/州名稱：</w:t>
        <w:tab/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國家：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570" w:hanging="3.070866141732438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電話或手機號碼：+886.</w:t>
        <w:tab/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566.929133858267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FAX：</w:t>
        <w:tab/>
        <w:t xml:space="preserve">+886.</w:t>
      </w:r>
    </w:p>
    <w:p w:rsidR="00000000" w:rsidDel="00000000" w:rsidP="00000000" w:rsidRDefault="00000000" w:rsidRPr="00000000" w14:paraId="00000019">
      <w:pPr>
        <w:spacing w:after="120" w:before="120" w:line="276" w:lineRule="auto"/>
        <w:ind w:left="566.929133858267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E-mail信箱：</w:t>
        <w:tab/>
      </w:r>
    </w:p>
    <w:p w:rsidR="00000000" w:rsidDel="00000000" w:rsidP="00000000" w:rsidRDefault="00000000" w:rsidRPr="00000000" w14:paraId="0000001A">
      <w:pPr>
        <w:spacing w:after="120" w:before="120" w:line="276" w:lineRule="auto"/>
        <w:ind w:left="566.929133858267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公司統編：</w:t>
        <w:tab/>
      </w:r>
    </w:p>
    <w:p w:rsidR="00000000" w:rsidDel="00000000" w:rsidP="00000000" w:rsidRDefault="00000000" w:rsidRPr="00000000" w14:paraId="0000001B">
      <w:pPr>
        <w:spacing w:after="120" w:before="120" w:line="276" w:lineRule="auto"/>
        <w:ind w:left="566.929133858267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申請人身份證號：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＿＿＿＿＿＿＿＿＿＿＿＿＿＿＿＿＿＿＿＿＿＿＿＿＿＿＿＿＿＿＿＿＿＿＿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檢附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證明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文件：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公司變更登記表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最新版本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（.jpg格式）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確認最新版本可至「經濟部商工登記資料」網站查詢。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負責人身分證正反面影本掃描檔（.jpg格式）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請將表格及證明文件掃描 Email：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fax@080.net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，謝謝！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headerReference r:id="rId8" w:type="default"/>
      <w:footerReference r:id="rId9" w:type="default"/>
      <w:pgSz w:h="16838" w:w="11906" w:orient="portrait"/>
      <w:pgMar w:bottom="567" w:top="567" w:left="567" w:right="567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ax@080.ne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